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0AACD">
      <w:pPr>
        <w:spacing w:before="100" w:after="100" w:line="560" w:lineRule="exact"/>
        <w:jc w:val="center"/>
        <w:rPr>
          <w:rFonts w:ascii="Times New Roman" w:hAnsi="Times New Roman" w:eastAsia="方正小标宋简体" w:cs="Times New Roman"/>
          <w:sz w:val="44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highlight w:val="none"/>
          <w:lang w:val="en-US" w:eastAsia="zh-CN"/>
        </w:rPr>
        <w:t>温州理工学院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highlight w:val="none"/>
        </w:rPr>
        <w:t>学历继续教育</w:t>
      </w:r>
      <w:r>
        <w:rPr>
          <w:rFonts w:ascii="Times New Roman" w:hAnsi="Times New Roman" w:eastAsia="方正小标宋简体" w:cs="Times New Roman"/>
          <w:sz w:val="44"/>
          <w:highlight w:val="none"/>
        </w:rPr>
        <w:br w:type="textWrapping"/>
      </w:r>
      <w:r>
        <w:rPr>
          <w:rFonts w:hint="default" w:ascii="Times New Roman" w:hAnsi="Times New Roman" w:eastAsia="方正小标宋简体" w:cs="Times New Roman"/>
          <w:sz w:val="44"/>
          <w:highlight w:val="none"/>
        </w:rPr>
        <w:t>X</w:t>
      </w:r>
      <w:r>
        <w:rPr>
          <w:rFonts w:ascii="Times New Roman" w:hAnsi="Times New Roman" w:eastAsia="方正小标宋简体" w:cs="Times New Roman"/>
          <w:sz w:val="44"/>
          <w:highlight w:val="none"/>
        </w:rPr>
        <w:t>X</w:t>
      </w:r>
      <w:r>
        <w:rPr>
          <w:rFonts w:hint="default" w:ascii="Times New Roman" w:hAnsi="Times New Roman" w:eastAsia="方正小标宋简体" w:cs="Times New Roman"/>
          <w:sz w:val="44"/>
          <w:highlight w:val="none"/>
        </w:rPr>
        <w:t>专业人才需求调研报告</w:t>
      </w:r>
    </w:p>
    <w:p w14:paraId="3FE8DE40">
      <w:pPr>
        <w:spacing w:line="560" w:lineRule="exact"/>
        <w:ind w:firstLine="0" w:firstLineChars="0"/>
        <w:jc w:val="center"/>
        <w:rPr>
          <w:rFonts w:ascii="Times New Roman" w:hAnsi="Times New Roman" w:eastAsia="仿宋_GB2312" w:cs="Times New Roman"/>
          <w:sz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  <w14:ligatures w14:val="none"/>
        </w:rPr>
        <w:t>（专升本）</w:t>
      </w:r>
    </w:p>
    <w:p w14:paraId="5A623D45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  <w14:ligatures w14:val="none"/>
        </w:rPr>
        <w:t>通过调研，做好岗位能力与人才需求分析，优化人才培养方案，确保人才培养质量与行业发展需求紧密对接。</w:t>
      </w:r>
    </w:p>
    <w:p w14:paraId="656205FA">
      <w:pPr>
        <w:spacing w:line="560" w:lineRule="exact"/>
        <w:ind w:firstLine="640" w:firstLineChars="200"/>
        <w:outlineLvl w:val="0"/>
        <w:rPr>
          <w:rFonts w:hint="default" w:ascii="Times New Roman" w:hAnsi="Times New Roman" w:eastAsia="黑体" w:cs="Times New Roman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highlight w:val="none"/>
          <w:lang w:val="en-US" w:eastAsia="zh-CN"/>
        </w:rPr>
        <w:t>一、调研基本情况</w:t>
      </w:r>
    </w:p>
    <w:p w14:paraId="25B87EFF">
      <w:pPr>
        <w:spacing w:line="560" w:lineRule="exact"/>
        <w:ind w:firstLine="640" w:firstLineChars="200"/>
        <w:outlineLvl w:val="0"/>
        <w:rPr>
          <w:rFonts w:hint="default" w:ascii="Times New Roman" w:hAnsi="Times New Roman" w:eastAsia="楷体_GB2312" w:cs="Times New Roman"/>
          <w:sz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highlight w:val="none"/>
        </w:rPr>
        <w:t>调研对象</w:t>
      </w:r>
    </w:p>
    <w:p w14:paraId="056EAC9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本领域内具有代表性的行业组织，如行业协会、学会、行业指导委员会等。</w:t>
      </w:r>
    </w:p>
    <w:p w14:paraId="7067042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行业内有代表性的企事业单位，如头部企业、专精特新企业、其他用人单位等。</w:t>
      </w:r>
    </w:p>
    <w:p w14:paraId="6CE5F94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开设同类或相近专业的院校。</w:t>
      </w:r>
    </w:p>
    <w:p w14:paraId="3FA9271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本专业培养对象，如在校生、毕业生、潜在生源、企事业单位员工等。</w:t>
      </w:r>
    </w:p>
    <w:p w14:paraId="7087E0C9">
      <w:pPr>
        <w:spacing w:line="560" w:lineRule="exact"/>
        <w:ind w:firstLine="640" w:firstLineChars="200"/>
        <w:outlineLvl w:val="0"/>
        <w:rPr>
          <w:rFonts w:hint="default" w:ascii="Times New Roman" w:hAnsi="Times New Roman" w:eastAsia="楷体_GB2312" w:cs="Times New Roman"/>
          <w:sz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highlight w:val="none"/>
        </w:rPr>
        <w:t>调研方式</w:t>
      </w:r>
    </w:p>
    <w:p w14:paraId="4191744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  <w14:ligatures w14:val="none"/>
        </w:rPr>
        <w:t>包括现场调研、线上调研、问卷调研等。</w:t>
      </w:r>
    </w:p>
    <w:p w14:paraId="7CC476A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  <w14:ligatures w14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  <w14:ligatures w14:val="none"/>
        </w:rPr>
        <w:t>现场调研包含实地走访、座谈、访谈等方式。</w:t>
      </w:r>
    </w:p>
    <w:p w14:paraId="1F006BD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  <w14:ligatures w14:val="none"/>
        </w:rPr>
        <w:t>线上调研包含电话访谈、线上会议等方式。</w:t>
      </w:r>
    </w:p>
    <w:p w14:paraId="2AD75BE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访谈提纲、调查问卷等需作为附件提供。</w:t>
      </w:r>
    </w:p>
    <w:p w14:paraId="7761BBD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需描述调研具体过程，包括调研时间安排、人员分工、调研活动的组织与开展等。</w:t>
      </w:r>
    </w:p>
    <w:p w14:paraId="706999D3">
      <w:pPr>
        <w:spacing w:line="560" w:lineRule="exact"/>
        <w:ind w:firstLine="640" w:firstLineChars="200"/>
        <w:outlineLvl w:val="0"/>
        <w:rPr>
          <w:rFonts w:hint="default" w:ascii="Times New Roman" w:hAnsi="Times New Roman" w:eastAsia="楷体_GB2312" w:cs="Times New Roman"/>
          <w:sz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z w:val="32"/>
          <w:highlight w:val="none"/>
          <w:lang w:eastAsia="zh-CN"/>
        </w:rPr>
        <w:t>）</w:t>
      </w:r>
      <w:r>
        <w:rPr>
          <w:rFonts w:hint="default" w:ascii="Times New Roman" w:hAnsi="Times New Roman" w:eastAsia="楷体_GB2312" w:cs="Times New Roman"/>
          <w:sz w:val="32"/>
          <w:highlight w:val="none"/>
        </w:rPr>
        <w:t>调研内容</w:t>
      </w:r>
    </w:p>
    <w:p w14:paraId="361C0B5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行业发展、企业创新等方面的发展趋势。</w:t>
      </w:r>
    </w:p>
    <w:p w14:paraId="7343E78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行业企业对本专业人才的需求。</w:t>
      </w:r>
    </w:p>
    <w:p w14:paraId="71368A2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企业对本专业人才的素质、知识、能力要求。</w:t>
      </w:r>
    </w:p>
    <w:p w14:paraId="0C5D2C7F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同类或相近专业院校办学规模、人才培养方案和办学效果。</w:t>
      </w:r>
    </w:p>
    <w:p w14:paraId="0D43571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培养对象对提升素质、知识、能力等方面的需求。</w:t>
      </w:r>
    </w:p>
    <w:p w14:paraId="7CB6E87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不限于以上内容，可以根据专业实际情况调整。</w:t>
      </w:r>
    </w:p>
    <w:p w14:paraId="55F19084"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黑体" w:cs="Times New Roman"/>
          <w:sz w:val="32"/>
          <w:highlight w:val="none"/>
        </w:rPr>
        <w:t>、调研结果分析</w:t>
      </w:r>
    </w:p>
    <w:p w14:paraId="7FAEB03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从行业发展趋势、人才需求缺口、岗位分布情况、岗位能力需求等方面进行分析。要有数据对比分析，采用图、表等形式展示。</w:t>
      </w:r>
    </w:p>
    <w:p w14:paraId="0077F735">
      <w:pPr>
        <w:spacing w:line="56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highlight w:val="none"/>
        </w:rPr>
      </w:pPr>
      <w:r>
        <w:rPr>
          <w:rFonts w:hint="default" w:ascii="Times New Roman" w:hAnsi="Times New Roman" w:eastAsia="黑体" w:cs="Times New Roman"/>
          <w:sz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黑体" w:cs="Times New Roman"/>
          <w:sz w:val="32"/>
          <w:highlight w:val="none"/>
        </w:rPr>
        <w:t>、调研结论</w:t>
      </w:r>
    </w:p>
    <w:p w14:paraId="133FF6C6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人才培养规格说明，明确人才培养目标和定位等。</w:t>
      </w:r>
    </w:p>
    <w:p w14:paraId="6CA5C9D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课程体系设置说明，结合学校办学定位和特色，明确岗位能力和课程体系之间的关系并以矩阵图形式体现。</w:t>
      </w:r>
    </w:p>
    <w:p w14:paraId="40B0C37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人才培养模式说明，明确本专业教学形式、培养特色等。</w:t>
      </w:r>
    </w:p>
    <w:p w14:paraId="3CC0129E"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highlight w:val="none"/>
        </w:rPr>
      </w:pPr>
    </w:p>
    <w:p w14:paraId="35F331F4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highlight w:val="none"/>
        </w:rPr>
        <w:t>附件：如访谈提纲、调查问卷等。</w:t>
      </w:r>
    </w:p>
    <w:p w14:paraId="28CD18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D1003F"/>
    <w:rsid w:val="05D1003F"/>
    <w:rsid w:val="345F3C03"/>
    <w:rsid w:val="5782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635</Words>
  <Characters>637</Characters>
  <Lines>0</Lines>
  <Paragraphs>0</Paragraphs>
  <TotalTime>0</TotalTime>
  <ScaleCrop>false</ScaleCrop>
  <LinksUpToDate>false</LinksUpToDate>
  <CharactersWithSpaces>637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2026-04-02T02:29:00Z</dcterms:created>
  <dc:creator>小黄鸡加好多鱼</dc:creator>
  <cp:lastModifiedBy>小黄鸡加好多鱼</cp:lastModifiedBy>
  <dcterms:modified xsi:type="dcterms:W3CDTF">2026-04-02T02:55:43Z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35AF7F662FA44D8B85675CFFFB6CAB2F_11</vt:lpwstr>
  </property>
  <property fmtid="{D5CDD505-2E9C-101B-9397-08002B2CF9AE}" pid="4" name="KSOTemplateDocerSaveRecord">
    <vt:lpwstr>eyJoZGlkIjoiZjEwMGY1YmJiMTZlMDIwNGZjYzgxYWYxNzhhNTlhNzUiLCJ1c2VySWQiOiIyNTM5NDcxNTQifQ==</vt:lpwstr>
  </property>
</Properties>
</file>